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D9" w:rsidRDefault="00FF43D9" w:rsidP="00FF43D9">
      <w:pPr>
        <w:widowControl/>
        <w:jc w:val="center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中国化学与物理电源行业协会</w:t>
      </w:r>
    </w:p>
    <w:p w:rsidR="00FF43D9" w:rsidRDefault="00FF43D9" w:rsidP="00FF43D9">
      <w:pPr>
        <w:widowControl/>
        <w:jc w:val="center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六届三次理事会议回执</w:t>
      </w:r>
    </w:p>
    <w:tbl>
      <w:tblPr>
        <w:tblW w:w="0" w:type="auto"/>
        <w:jc w:val="center"/>
        <w:tblLayout w:type="fixed"/>
        <w:tblLook w:val="0000"/>
      </w:tblPr>
      <w:tblGrid>
        <w:gridCol w:w="1453"/>
        <w:gridCol w:w="59"/>
        <w:gridCol w:w="850"/>
        <w:gridCol w:w="1283"/>
        <w:gridCol w:w="311"/>
        <w:gridCol w:w="600"/>
        <w:gridCol w:w="988"/>
        <w:gridCol w:w="49"/>
        <w:gridCol w:w="403"/>
        <w:gridCol w:w="493"/>
        <w:gridCol w:w="407"/>
        <w:gridCol w:w="1499"/>
      </w:tblGrid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   话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住房预订（请划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中国科技会堂： ○双人标准间  ○单人间</w:t>
            </w: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43D9" w:rsidTr="00B0362B">
        <w:trPr>
          <w:trHeight w:val="64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43D9" w:rsidTr="00B0362B">
        <w:trPr>
          <w:trHeight w:val="647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达到日期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2E2412" w:rsidP="00B0362B">
            <w:pPr>
              <w:widowControl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 w:rsidR="00FF43D9">
              <w:rPr>
                <w:rFonts w:ascii="宋体" w:hAnsi="宋体" w:hint="eastAsia"/>
                <w:kern w:val="0"/>
                <w:sz w:val="28"/>
                <w:szCs w:val="28"/>
              </w:rPr>
              <w:t>月    日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FF43D9" w:rsidP="00B0362B">
            <w:pPr>
              <w:widowControl/>
              <w:snapToGrid w:val="0"/>
              <w:ind w:firstLineChars="100" w:firstLine="2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撤离日期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3D9" w:rsidRDefault="002E2412" w:rsidP="00B0362B">
            <w:pPr>
              <w:widowControl/>
              <w:snapToGrid w:val="0"/>
              <w:ind w:firstLine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 w:rsidR="00FF43D9">
              <w:rPr>
                <w:rFonts w:ascii="宋体" w:hAnsi="宋体" w:hint="eastAsia"/>
                <w:kern w:val="0"/>
                <w:sz w:val="28"/>
                <w:szCs w:val="28"/>
              </w:rPr>
              <w:t>月    日</w:t>
            </w:r>
          </w:p>
        </w:tc>
      </w:tr>
    </w:tbl>
    <w:p w:rsidR="00FF43D9" w:rsidRDefault="00FF43D9" w:rsidP="00FF43D9">
      <w:pPr>
        <w:widowControl/>
        <w:snapToGrid w:val="0"/>
        <w:spacing w:before="50"/>
        <w:ind w:firstLine="2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参加会议的代表请在</w:t>
      </w:r>
      <w:r>
        <w:rPr>
          <w:rFonts w:ascii="Arial" w:hAnsi="Arial" w:cs="Arial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Arial" w:hAnsi="Arial" w:cs="Arial" w:hint="eastAsia"/>
          <w:kern w:val="0"/>
          <w:sz w:val="28"/>
          <w:szCs w:val="28"/>
        </w:rPr>
        <w:t>26</w:t>
      </w:r>
      <w:r>
        <w:rPr>
          <w:rFonts w:ascii="宋体" w:hAnsi="宋体" w:hint="eastAsia"/>
          <w:kern w:val="0"/>
          <w:sz w:val="28"/>
          <w:szCs w:val="28"/>
        </w:rPr>
        <w:t>日前将回执发邮件到协会。</w:t>
      </w:r>
    </w:p>
    <w:p w:rsidR="00FF43D9" w:rsidRDefault="00FF43D9" w:rsidP="00FF43D9">
      <w:pPr>
        <w:widowControl/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协会联系人：程立文  </w:t>
      </w:r>
    </w:p>
    <w:p w:rsidR="00FF43D9" w:rsidRDefault="00FF43D9" w:rsidP="00FF43D9">
      <w:pPr>
        <w:widowControl/>
        <w:snapToGrid w:val="0"/>
        <w:spacing w:line="36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电话：</w:t>
      </w:r>
      <w:r>
        <w:rPr>
          <w:rFonts w:ascii="Arial" w:hAnsi="Arial" w:cs="Arial" w:hint="eastAsia"/>
          <w:kern w:val="0"/>
          <w:sz w:val="28"/>
          <w:szCs w:val="28"/>
        </w:rPr>
        <w:t>022-23959269</w:t>
      </w:r>
      <w:r>
        <w:rPr>
          <w:rFonts w:ascii="Arial" w:hAnsi="Arial" w:cs="Arial" w:hint="eastAsia"/>
          <w:kern w:val="0"/>
          <w:sz w:val="28"/>
          <w:szCs w:val="28"/>
        </w:rPr>
        <w:t>，</w:t>
      </w:r>
      <w:r>
        <w:rPr>
          <w:rFonts w:ascii="Arial" w:hAnsi="Arial" w:cs="Arial" w:hint="eastAsia"/>
          <w:kern w:val="0"/>
          <w:sz w:val="28"/>
          <w:szCs w:val="28"/>
        </w:rPr>
        <w:t>15922250061</w:t>
      </w:r>
    </w:p>
    <w:p w:rsidR="00FF43D9" w:rsidRDefault="00FF43D9" w:rsidP="00FF43D9">
      <w:pPr>
        <w:widowControl/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E-mail</w:t>
      </w:r>
      <w:r>
        <w:rPr>
          <w:rFonts w:ascii="宋体" w:hAnsi="宋体" w:hint="eastAsia"/>
          <w:kern w:val="0"/>
          <w:sz w:val="28"/>
          <w:szCs w:val="28"/>
        </w:rPr>
        <w:t xml:space="preserve">: </w:t>
      </w:r>
      <w:r w:rsidRPr="00373F0C">
        <w:rPr>
          <w:rFonts w:ascii="Arial" w:hAnsi="Arial" w:cs="Arial"/>
          <w:b/>
          <w:kern w:val="0"/>
          <w:sz w:val="28"/>
          <w:szCs w:val="28"/>
        </w:rPr>
        <w:t>chengliwen@ciaps.org.cn</w:t>
      </w:r>
    </w:p>
    <w:p w:rsidR="00FF43D9" w:rsidRPr="00373F0C" w:rsidRDefault="00FF43D9" w:rsidP="00FF43D9">
      <w:pPr>
        <w:widowControl/>
        <w:snapToGrid w:val="0"/>
        <w:spacing w:before="50"/>
        <w:ind w:firstLine="280"/>
        <w:rPr>
          <w:rFonts w:ascii="Arial" w:hAnsi="Arial" w:cs="Arial"/>
          <w:kern w:val="0"/>
          <w:sz w:val="28"/>
          <w:szCs w:val="28"/>
        </w:rPr>
      </w:pPr>
    </w:p>
    <w:p w:rsidR="00FF43D9" w:rsidRDefault="00FF43D9" w:rsidP="00FF43D9">
      <w:pPr>
        <w:widowControl/>
        <w:snapToGrid w:val="0"/>
        <w:spacing w:before="50"/>
        <w:ind w:firstLine="280"/>
        <w:rPr>
          <w:rFonts w:ascii="宋体" w:hAnsi="宋体"/>
          <w:kern w:val="0"/>
          <w:sz w:val="28"/>
          <w:szCs w:val="28"/>
        </w:rPr>
      </w:pPr>
    </w:p>
    <w:p w:rsidR="00FF43D9" w:rsidRDefault="00FF43D9" w:rsidP="00FF43D9">
      <w:pPr>
        <w:widowControl/>
        <w:snapToGrid w:val="0"/>
        <w:spacing w:before="50"/>
        <w:ind w:firstLine="28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地铁交通：地铁1号线木樨地站下车A出口即到</w:t>
      </w:r>
    </w:p>
    <w:p w:rsidR="00DA5076" w:rsidRPr="00FF43D9" w:rsidRDefault="00DA5076"/>
    <w:sectPr w:rsidR="00DA5076" w:rsidRPr="00FF43D9" w:rsidSect="0016629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B0" w:rsidRDefault="00AB68B0" w:rsidP="00166290">
      <w:r>
        <w:separator/>
      </w:r>
    </w:p>
  </w:endnote>
  <w:endnote w:type="continuationSeparator" w:id="1">
    <w:p w:rsidR="00AB68B0" w:rsidRDefault="00AB68B0" w:rsidP="0016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B0" w:rsidRDefault="00AB68B0" w:rsidP="00166290">
      <w:r>
        <w:separator/>
      </w:r>
    </w:p>
  </w:footnote>
  <w:footnote w:type="continuationSeparator" w:id="1">
    <w:p w:rsidR="00AB68B0" w:rsidRDefault="00AB68B0" w:rsidP="00166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4F" w:rsidRDefault="00AB68B0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3D9"/>
    <w:rsid w:val="00166290"/>
    <w:rsid w:val="002E2412"/>
    <w:rsid w:val="006C6529"/>
    <w:rsid w:val="00AB68B0"/>
    <w:rsid w:val="00BC144D"/>
    <w:rsid w:val="00DA5076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29"/>
    <w:pPr>
      <w:widowControl/>
      <w:adjustRightInd w:val="0"/>
      <w:snapToGrid w:val="0"/>
      <w:spacing w:after="200"/>
      <w:ind w:left="720"/>
      <w:contextualSpacing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页眉 Char"/>
    <w:basedOn w:val="a0"/>
    <w:link w:val="a4"/>
    <w:rsid w:val="00FF43D9"/>
    <w:rPr>
      <w:sz w:val="18"/>
      <w:szCs w:val="18"/>
    </w:rPr>
  </w:style>
  <w:style w:type="paragraph" w:styleId="a4">
    <w:name w:val="header"/>
    <w:basedOn w:val="a"/>
    <w:link w:val="Char"/>
    <w:rsid w:val="00FF4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F43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24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2015-01-14T09:11:00Z</dcterms:created>
  <dcterms:modified xsi:type="dcterms:W3CDTF">2015-01-22T00:26:00Z</dcterms:modified>
</cp:coreProperties>
</file>